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BE" w:rsidRDefault="00BF20BE" w:rsidP="00BF20BE">
      <w:r>
        <w:t>Детская хирургия</w:t>
      </w:r>
    </w:p>
    <w:p w:rsidR="00BF20BE" w:rsidRDefault="00BF20BE" w:rsidP="00BF20BE">
      <w:proofErr w:type="spellStart"/>
      <w:r>
        <w:t>Симуляционный</w:t>
      </w:r>
      <w:proofErr w:type="spellEnd"/>
      <w:r>
        <w:t xml:space="preserve"> курс специализированный</w:t>
      </w:r>
    </w:p>
    <w:p w:rsidR="00BF20BE" w:rsidRDefault="00BF20BE" w:rsidP="00BF20BE">
      <w:proofErr w:type="spellStart"/>
      <w:r>
        <w:t>Симуляционный</w:t>
      </w:r>
      <w:proofErr w:type="spellEnd"/>
      <w:r>
        <w:t xml:space="preserve"> курс общепрофессиональный</w:t>
      </w:r>
    </w:p>
    <w:p w:rsidR="00BF20BE" w:rsidRDefault="00BF20BE" w:rsidP="00BF20BE">
      <w:r>
        <w:t>Общественное здоровье и здравоохранение</w:t>
      </w:r>
    </w:p>
    <w:p w:rsidR="00BF20BE" w:rsidRDefault="00BF20BE" w:rsidP="00BF20BE">
      <w:r>
        <w:t>Педагогика</w:t>
      </w:r>
    </w:p>
    <w:p w:rsidR="00BF20BE" w:rsidRDefault="00BF20BE" w:rsidP="00BF20BE">
      <w:r>
        <w:t>Медицина чрезвычайных ситуаций</w:t>
      </w:r>
    </w:p>
    <w:p w:rsidR="00B2519C" w:rsidRDefault="00BF20BE" w:rsidP="00BF20BE">
      <w:r>
        <w:t>Патология</w:t>
      </w:r>
    </w:p>
    <w:p w:rsidR="00BF20BE" w:rsidRDefault="00BF20BE" w:rsidP="00BF20BE">
      <w:r>
        <w:t>Клиническая анатомия и оперативная хирургия</w:t>
      </w:r>
    </w:p>
    <w:p w:rsidR="00BF20BE" w:rsidRDefault="00BF20BE" w:rsidP="00BF20BE">
      <w:r>
        <w:t>Анестезиология и реаниматология</w:t>
      </w:r>
    </w:p>
    <w:p w:rsidR="00BF20BE" w:rsidRDefault="00BF20BE" w:rsidP="00BF20BE">
      <w:r>
        <w:t>Клиническая иммунология и трансфузиология</w:t>
      </w:r>
    </w:p>
    <w:p w:rsidR="00BF20BE" w:rsidRDefault="00BF20BE" w:rsidP="00BF20BE">
      <w:proofErr w:type="spellStart"/>
      <w:r>
        <w:t>Синдромалогия</w:t>
      </w:r>
      <w:proofErr w:type="spellEnd"/>
      <w:r>
        <w:t xml:space="preserve"> в детской хирургии</w:t>
      </w:r>
    </w:p>
    <w:p w:rsidR="00BF20BE" w:rsidRDefault="00BF20BE" w:rsidP="00BF20BE">
      <w:r>
        <w:t>Клиническая фармакология в детской хирургии</w:t>
      </w:r>
    </w:p>
    <w:p w:rsidR="00BF20BE" w:rsidRDefault="00BF20BE" w:rsidP="00BF20BE">
      <w:r>
        <w:t xml:space="preserve">Детская </w:t>
      </w:r>
      <w:proofErr w:type="spellStart"/>
      <w:r>
        <w:t>уроандрология</w:t>
      </w:r>
      <w:proofErr w:type="spellEnd"/>
    </w:p>
    <w:p w:rsidR="00BF20BE" w:rsidRDefault="00BF20BE" w:rsidP="00BF20BE">
      <w:r>
        <w:t>Эндоскопия в детской хирургии</w:t>
      </w:r>
      <w:bookmarkStart w:id="0" w:name="_GoBack"/>
      <w:bookmarkEnd w:id="0"/>
    </w:p>
    <w:sectPr w:rsidR="00BF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6"/>
    <w:rsid w:val="00520D76"/>
    <w:rsid w:val="00B2519C"/>
    <w:rsid w:val="00B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B78BA-6A7E-4DE6-BAC4-253DBC2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2024-09-19T10:54:00Z</dcterms:created>
  <dcterms:modified xsi:type="dcterms:W3CDTF">2024-09-19T10:59:00Z</dcterms:modified>
</cp:coreProperties>
</file>